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7764697B" w:rsidR="00885EC1" w:rsidRDefault="003A0AB3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VASCO 540</w:t>
      </w:r>
      <w:r w:rsidR="00591665">
        <w:rPr>
          <w:sz w:val="32"/>
          <w:szCs w:val="32"/>
        </w:rPr>
        <w:t xml:space="preserve"> (C2)</w:t>
      </w:r>
    </w:p>
    <w:p w14:paraId="615A46C5" w14:textId="73459CCE" w:rsidR="00A74C77" w:rsidRDefault="003A0AB3" w:rsidP="00885EC1">
      <w:pPr>
        <w:pStyle w:val="Sansinterlign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5DF7DF" wp14:editId="2A64EE1A">
            <wp:simplePos x="0" y="0"/>
            <wp:positionH relativeFrom="column">
              <wp:posOffset>3844290</wp:posOffset>
            </wp:positionH>
            <wp:positionV relativeFrom="paragraph">
              <wp:posOffset>175029</wp:posOffset>
            </wp:positionV>
            <wp:extent cx="1711077" cy="2284843"/>
            <wp:effectExtent l="0" t="0" r="3810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077" cy="2284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9EB3A" w14:textId="0EF0299E" w:rsidR="008F664E" w:rsidRPr="00F672E3" w:rsidRDefault="003A0AB3" w:rsidP="008F664E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14F6CB" wp14:editId="4F14F392">
            <wp:simplePos x="0" y="0"/>
            <wp:positionH relativeFrom="page">
              <wp:posOffset>5896003</wp:posOffset>
            </wp:positionH>
            <wp:positionV relativeFrom="paragraph">
              <wp:posOffset>79762</wp:posOffset>
            </wp:positionV>
            <wp:extent cx="1311910" cy="2021840"/>
            <wp:effectExtent l="0" t="0" r="2540" b="0"/>
            <wp:wrapNone/>
            <wp:docPr id="2" name="Image 2" descr="Une image contenant verre, lumiè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verre, lumière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463B98BA" w14:textId="77777777" w:rsidR="003A0AB3" w:rsidRDefault="00920DC7" w:rsidP="00920DC7">
      <w:pPr>
        <w:pStyle w:val="Sansinterligne"/>
      </w:pPr>
      <w:r w:rsidRPr="00E661DF">
        <w:t xml:space="preserve">Luminaire </w:t>
      </w:r>
      <w:r w:rsidR="003A0AB3">
        <w:rPr>
          <w:rFonts w:cstheme="minorHAnsi"/>
        </w:rPr>
        <w:t>VASCO 540</w:t>
      </w:r>
      <w:r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forme </w:t>
      </w:r>
      <w:r w:rsidR="003A0AB3">
        <w:t xml:space="preserve">‘tulipe’ </w:t>
      </w:r>
    </w:p>
    <w:p w14:paraId="7BDE1F7D" w14:textId="25917FCB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Pr="00991A10">
        <w:rPr>
          <w:rFonts w:cstheme="minorHAnsi"/>
          <w:bCs/>
        </w:rPr>
        <w:t>couvrant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mât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</w:p>
    <w:p w14:paraId="0BB0B39C" w14:textId="3B697078" w:rsidR="00920DC7" w:rsidRDefault="00920DC7" w:rsidP="00920DC7">
      <w:pPr>
        <w:pStyle w:val="Sansinterligne"/>
      </w:pPr>
      <w:r>
        <w:t xml:space="preserve">IP 66 – IK </w:t>
      </w:r>
      <w:r w:rsidR="003A0AB3">
        <w:t xml:space="preserve">10++ </w:t>
      </w:r>
      <w:r w:rsidR="003A0AB3" w:rsidRPr="003A0AB3">
        <w:rPr>
          <w:i/>
          <w:iCs/>
        </w:rPr>
        <w:t>(60 joule)</w:t>
      </w:r>
    </w:p>
    <w:p w14:paraId="5B8965F1" w14:textId="77777777" w:rsidR="003A0AB3" w:rsidRDefault="003A0AB3" w:rsidP="003A0AB3">
      <w:pPr>
        <w:pStyle w:val="Sansinterligne"/>
      </w:pPr>
      <w:r>
        <w:t>Vasque transparente texturée en polycarbonate</w:t>
      </w:r>
    </w:p>
    <w:p w14:paraId="480C2BEE" w14:textId="0A9DE6B8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28AC1445" w:rsidR="00920DC7" w:rsidRDefault="00920DC7" w:rsidP="00920DC7">
      <w:pPr>
        <w:pStyle w:val="Sansinterligne"/>
      </w:pPr>
      <w:r>
        <w:t>Système de fermeture par vis chc imperdable</w:t>
      </w:r>
    </w:p>
    <w:p w14:paraId="48905454" w14:textId="5D5E46C8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2D76134E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67ACEDC7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4620CC2C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3C8E1EE2" w:rsidR="00920DC7" w:rsidRDefault="00920DC7" w:rsidP="00920DC7">
      <w:pPr>
        <w:pStyle w:val="Sansinterligne"/>
      </w:pPr>
      <w:r>
        <w:t>RAL au choix en poudre de polyester</w:t>
      </w:r>
    </w:p>
    <w:p w14:paraId="10FD3794" w14:textId="55C8AF0B" w:rsidR="00256E32" w:rsidRDefault="003A0AB3" w:rsidP="003A0AB3">
      <w:pPr>
        <w:pStyle w:val="Sansinterligne"/>
        <w:ind w:firstLine="708"/>
        <w:rPr>
          <w:b/>
          <w:u w:val="single"/>
        </w:rPr>
      </w:pPr>
      <w:r w:rsidRPr="003A0AB3">
        <w:rPr>
          <w:noProof/>
        </w:rPr>
        <w:t xml:space="preserve"> </w:t>
      </w:r>
    </w:p>
    <w:p w14:paraId="5D49D546" w14:textId="5614804F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3E9233D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38510284" w14:textId="5497A85C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6F702D">
        <w:t>8,5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6DA501B" w14:textId="4D9F80C0" w:rsidR="00584738" w:rsidRDefault="00584738" w:rsidP="00584738">
      <w:pPr>
        <w:pStyle w:val="Sansinterligne"/>
      </w:pPr>
      <w:r>
        <w:t>Version 32</w:t>
      </w:r>
      <w:r w:rsidRPr="001E7D84">
        <w:t xml:space="preserve"> LED</w:t>
      </w:r>
      <w:r>
        <w:t xml:space="preserve"> : </w:t>
      </w:r>
      <w:r w:rsidR="003A0AB3">
        <w:t>2</w:t>
      </w:r>
      <w:r w:rsidRPr="001E7D84">
        <w:t xml:space="preserve"> modules 2x</w:t>
      </w:r>
      <w:r w:rsidR="003A0AB3">
        <w:t>8</w:t>
      </w:r>
      <w:r w:rsidRPr="001E7D84">
        <w:t xml:space="preserve"> </w:t>
      </w:r>
      <w:r w:rsidR="004936E3">
        <w:t>/</w:t>
      </w:r>
      <w:r w:rsidRPr="001E7D84">
        <w:t xml:space="preserve"> 35,5…7</w:t>
      </w:r>
      <w:r w:rsidR="006F702D">
        <w:t>1,5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48</w:t>
      </w:r>
      <w:r w:rsidR="00F672E3">
        <w:t>80</w:t>
      </w:r>
      <w:r w:rsidRPr="001E7D84">
        <w:t>…90</w:t>
      </w:r>
      <w:r w:rsidR="00F672E3">
        <w:t>80</w:t>
      </w:r>
      <w:r w:rsidRPr="001E7D84">
        <w:t xml:space="preserve">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6D20FC7D" w:rsidR="00584738" w:rsidRPr="001E7D84" w:rsidRDefault="00584738" w:rsidP="00584738">
      <w:pPr>
        <w:pStyle w:val="Sansinterligne"/>
      </w:pPr>
      <w:r>
        <w:t xml:space="preserve">ULR </w:t>
      </w:r>
      <w:r w:rsidR="003A0AB3">
        <w:t>&gt;1</w:t>
      </w:r>
      <w:r>
        <w:t xml:space="preserve">% / Code flux n°3 </w:t>
      </w:r>
      <w:r w:rsidR="00DE16D4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5D3F3D0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957C86C" w14:textId="77777777" w:rsidR="003A0AB3" w:rsidRDefault="003A0AB3" w:rsidP="003A0AB3">
      <w:pPr>
        <w:pStyle w:val="Sansinterligne"/>
      </w:pPr>
      <w:r>
        <w:t>Double coupe-tout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5731A797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7A7585DE" w14:textId="77777777" w:rsidR="0034364F" w:rsidRDefault="0034364F" w:rsidP="0034364F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4364F"/>
    <w:rsid w:val="003549D9"/>
    <w:rsid w:val="00375CE0"/>
    <w:rsid w:val="00381FF2"/>
    <w:rsid w:val="003861B5"/>
    <w:rsid w:val="003A0AB3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91665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6F702D"/>
    <w:rsid w:val="00725482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4C77"/>
    <w:rsid w:val="00A85E1F"/>
    <w:rsid w:val="00AA500E"/>
    <w:rsid w:val="00AC6D88"/>
    <w:rsid w:val="00AD2C43"/>
    <w:rsid w:val="00AD6CAB"/>
    <w:rsid w:val="00B1114C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66B5F"/>
    <w:rsid w:val="00C72C6E"/>
    <w:rsid w:val="00CA0CA9"/>
    <w:rsid w:val="00D4080B"/>
    <w:rsid w:val="00D65185"/>
    <w:rsid w:val="00D71421"/>
    <w:rsid w:val="00DE16D4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28</cp:revision>
  <cp:lastPrinted>2017-05-18T09:14:00Z</cp:lastPrinted>
  <dcterms:created xsi:type="dcterms:W3CDTF">2017-05-18T08:30:00Z</dcterms:created>
  <dcterms:modified xsi:type="dcterms:W3CDTF">2021-07-01T09:36:00Z</dcterms:modified>
</cp:coreProperties>
</file>